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9CFEE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63EAB68C">
      <w:pPr>
        <w:pStyle w:val="7"/>
        <w:ind w:left="0" w:leftChars="0" w:firstLine="0" w:firstLineChars="0"/>
        <w:jc w:val="center"/>
        <w:rPr>
          <w:rFonts w:hint="default" w:ascii="等线 Light" w:hAnsi="等线 Light" w:eastAsia="等线 Light" w:cs="等线 Light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等线 Light" w:hAnsi="等线 Light" w:eastAsia="等线 Light" w:cs="等线 Light"/>
          <w:b/>
          <w:bCs/>
          <w:color w:val="000000"/>
          <w:sz w:val="44"/>
          <w:szCs w:val="44"/>
          <w:lang w:val="en-US" w:eastAsia="zh-CN"/>
        </w:rPr>
        <w:t>湖北省中小企业协会食品专委会荆楚“食”光库入库申请表</w:t>
      </w:r>
    </w:p>
    <w:p w14:paraId="41064B19">
      <w:pPr>
        <w:pStyle w:val="7"/>
        <w:ind w:left="0" w:leftChars="0" w:firstLine="0" w:firstLineChars="0"/>
        <w:jc w:val="center"/>
        <w:rPr>
          <w:rFonts w:hint="eastAsia" w:ascii="等线 Light" w:hAnsi="等线 Light" w:eastAsia="等线 Light" w:cs="等线 Light"/>
          <w:b/>
          <w:bCs/>
          <w:color w:val="000000"/>
          <w:sz w:val="44"/>
          <w:szCs w:val="44"/>
        </w:rPr>
      </w:pPr>
    </w:p>
    <w:tbl>
      <w:tblPr>
        <w:tblStyle w:val="8"/>
        <w:tblW w:w="1023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9"/>
        <w:gridCol w:w="1762"/>
        <w:gridCol w:w="1124"/>
        <w:gridCol w:w="952"/>
        <w:gridCol w:w="1629"/>
        <w:gridCol w:w="2326"/>
      </w:tblGrid>
      <w:tr w14:paraId="0B9B96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2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A17F0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383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2E6E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 </w:t>
            </w: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2D614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企业法人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85DF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</w:p>
        </w:tc>
      </w:tr>
      <w:tr w14:paraId="68750A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FD38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企业所在地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5387F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</w:t>
            </w:r>
          </w:p>
        </w:tc>
      </w:tr>
      <w:tr w14:paraId="79015F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5042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企业联络人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EA23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D905">
            <w:pPr>
              <w:pStyle w:val="6"/>
              <w:spacing w:before="0" w:beforeAutospacing="0" w:after="0" w:afterAutospacing="0"/>
              <w:jc w:val="center"/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联络人职务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8949">
            <w:pPr>
              <w:pStyle w:val="6"/>
              <w:spacing w:before="0" w:beforeAutospacing="0" w:after="0" w:afterAutospacing="0"/>
              <w:jc w:val="center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82BCA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联络人联系方式</w:t>
            </w:r>
          </w:p>
        </w:tc>
        <w:tc>
          <w:tcPr>
            <w:tcW w:w="2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AD84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</w:p>
        </w:tc>
      </w:tr>
      <w:tr w14:paraId="6567E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jc w:val="center"/>
        </w:trPr>
        <w:tc>
          <w:tcPr>
            <w:tcW w:w="24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502F2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企业销售情况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ED91A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22年销售额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B9675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宋体" w:cs="仿宋"/>
                <w:u w:val="single"/>
                <w:lang w:val="en-US" w:eastAsia="zh-CN"/>
              </w:rPr>
            </w:pPr>
            <w:r>
              <w:rPr>
                <w:rFonts w:hint="eastAsia" w:cs="宋体"/>
              </w:rPr>
              <w:t> </w:t>
            </w:r>
            <w:r>
              <w:rPr>
                <w:rFonts w:hint="eastAsia" w:cs="宋体"/>
                <w:u w:val="single"/>
                <w:lang w:val="en-US" w:eastAsia="zh-CN"/>
              </w:rPr>
              <w:t>___万元</w:t>
            </w:r>
          </w:p>
        </w:tc>
      </w:tr>
      <w:tr w14:paraId="1D3C75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DE05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3EE8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23年销售额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97DB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  <w:lang w:val="en-US" w:eastAsia="zh-CN"/>
              </w:rPr>
              <w:t xml:space="preserve">    ___万元</w:t>
            </w:r>
            <w:r>
              <w:rPr>
                <w:rFonts w:hint="eastAsia" w:cs="宋体"/>
              </w:rPr>
              <w:t> </w:t>
            </w:r>
          </w:p>
        </w:tc>
      </w:tr>
      <w:tr w14:paraId="740F93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243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7A679"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3E1C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24年销售额</w:t>
            </w:r>
          </w:p>
        </w:tc>
        <w:tc>
          <w:tcPr>
            <w:tcW w:w="60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7CF5">
            <w:pPr>
              <w:pStyle w:val="6"/>
              <w:spacing w:before="0" w:beforeAutospacing="0" w:after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  <w:r>
              <w:rPr>
                <w:rFonts w:hint="eastAsia" w:cs="宋体"/>
                <w:lang w:val="en-US" w:eastAsia="zh-CN"/>
              </w:rPr>
              <w:t xml:space="preserve">  ___万元</w:t>
            </w:r>
            <w:r>
              <w:rPr>
                <w:rFonts w:hint="eastAsia" w:cs="宋体"/>
              </w:rPr>
              <w:t> 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</w:p>
        </w:tc>
      </w:tr>
      <w:tr w14:paraId="4C7745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2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2CF5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企业简介（包含企业规模、员工数量、企业发展阶段、企业资质、荣誉等）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64AF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</w:p>
          <w:p w14:paraId="064B5177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</w:p>
          <w:p w14:paraId="1280E513">
            <w:pPr>
              <w:pStyle w:val="6"/>
              <w:spacing w:before="0" w:beforeAutospacing="0" w:after="0" w:afterAutospacing="0"/>
              <w:rPr>
                <w:rFonts w:hint="default" w:ascii="仿宋" w:hAnsi="仿宋" w:eastAsia="宋体" w:cs="仿宋"/>
                <w:lang w:val="en-US" w:eastAsia="zh-CN"/>
              </w:rPr>
            </w:pPr>
            <w:r>
              <w:rPr>
                <w:rFonts w:hint="eastAsia" w:cs="宋体"/>
              </w:rPr>
              <w:t> </w:t>
            </w:r>
            <w:bookmarkStart w:id="0" w:name="_GoBack"/>
            <w:bookmarkEnd w:id="0"/>
          </w:p>
          <w:p w14:paraId="75E0CF22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</w:rPr>
            </w:pPr>
            <w:r>
              <w:rPr>
                <w:rFonts w:hint="eastAsia" w:cs="宋体"/>
              </w:rPr>
              <w:t> </w:t>
            </w:r>
          </w:p>
        </w:tc>
      </w:tr>
      <w:tr w14:paraId="4ECEB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9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E333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企业主推产品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0D66B">
            <w:pPr>
              <w:pStyle w:val="6"/>
              <w:spacing w:before="0" w:beforeAutospacing="0" w:after="0" w:afterAutospacing="0"/>
              <w:rPr>
                <w:rFonts w:cs="宋体"/>
              </w:rPr>
            </w:pPr>
          </w:p>
        </w:tc>
      </w:tr>
      <w:tr w14:paraId="5F39FF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C4D5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企业经营痛点、难点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12B1">
            <w:pPr>
              <w:pStyle w:val="6"/>
              <w:spacing w:before="0" w:beforeAutospacing="0" w:after="0" w:afterAutospacing="0"/>
              <w:rPr>
                <w:rFonts w:cs="宋体"/>
              </w:rPr>
            </w:pPr>
          </w:p>
        </w:tc>
      </w:tr>
      <w:tr w14:paraId="5DDF18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5" w:hRule="atLeast"/>
          <w:jc w:val="center"/>
        </w:trPr>
        <w:tc>
          <w:tcPr>
            <w:tcW w:w="24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1F1B">
            <w:pPr>
              <w:pStyle w:val="6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对协会/食品专委会建议</w:t>
            </w:r>
          </w:p>
        </w:tc>
        <w:tc>
          <w:tcPr>
            <w:tcW w:w="7793" w:type="dxa"/>
            <w:gridSpan w:val="5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C4BC">
            <w:pPr>
              <w:pStyle w:val="6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Cs w:val="24"/>
                <w:lang w:val="en-US" w:eastAsia="zh-CN"/>
              </w:rPr>
            </w:pPr>
          </w:p>
        </w:tc>
      </w:tr>
      <w:tr w14:paraId="5E16A9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3" w:hRule="atLeast"/>
          <w:jc w:val="center"/>
        </w:trPr>
        <w:tc>
          <w:tcPr>
            <w:tcW w:w="1023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8"/>
              <w:tblW w:w="12246" w:type="dxa"/>
              <w:tblInd w:w="-1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5"/>
              <w:gridCol w:w="1041"/>
              <w:gridCol w:w="1974"/>
              <w:gridCol w:w="2135"/>
              <w:gridCol w:w="5211"/>
            </w:tblGrid>
            <w:tr w14:paraId="3FD07C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2246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9E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微软雅黑" w:hAnsi="微软雅黑" w:eastAsia="微软雅黑" w:cs="微软雅黑"/>
                      <w:b/>
                      <w:bCs/>
                      <w:i w:val="0"/>
                      <w:iCs w:val="0"/>
                      <w:color w:val="C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C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采购需求（月需求量）包含：原材料采购、辅料与添加剂、包装材料采购、设备与耗材采购、服务类采购</w:t>
                  </w:r>
                </w:p>
              </w:tc>
            </w:tr>
            <w:tr w14:paraId="419E89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1D66B5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3E48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60765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单价/元</w:t>
                  </w: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733427">
                  <w:pPr>
                    <w:jc w:val="center"/>
                    <w:rPr>
                      <w:rFonts w:hint="default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采购量/kg/件</w:t>
                  </w:r>
                </w:p>
              </w:tc>
            </w:tr>
            <w:tr w14:paraId="09882A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3D54E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B47F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12EE19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C35C1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F8A29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21EE5C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0CDB8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40F87A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54F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C86B9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4BD8D4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DE7C5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5024E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5E7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8AE44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4F89CC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4D472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043DE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553A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3C1F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754F4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FF0F8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12EEAC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67CD9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3B7E6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211" w:type="dxa"/>
                <w:trHeight w:val="440" w:hRule="atLeast"/>
              </w:trPr>
              <w:tc>
                <w:tcPr>
                  <w:tcW w:w="18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5924E3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0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AF24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3CA"/>
                  <w:noWrap/>
                  <w:vAlign w:val="center"/>
                </w:tcPr>
                <w:p w14:paraId="543C9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13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A790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</w:tbl>
          <w:p w14:paraId="61672D96">
            <w:pPr>
              <w:pStyle w:val="6"/>
              <w:spacing w:before="0" w:beforeAutospacing="0" w:after="0" w:afterAutospacing="0"/>
              <w:rPr>
                <w:rFonts w:ascii="仿宋" w:hAnsi="仿宋" w:eastAsia="仿宋" w:cs="仿宋"/>
              </w:rPr>
            </w:pPr>
          </w:p>
        </w:tc>
      </w:tr>
    </w:tbl>
    <w:p w14:paraId="26607BAB"/>
    <w:p w14:paraId="527C7C07">
      <w:pPr>
        <w:pStyle w:val="2"/>
      </w:pPr>
    </w:p>
    <w:p w14:paraId="59624FC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kNDJhNTFjOGIyNjdjYzE3ZDNjMGZjODg5ZWE1ZTQifQ=="/>
  </w:docVars>
  <w:rsids>
    <w:rsidRoot w:val="7A56527A"/>
    <w:rsid w:val="001E76FF"/>
    <w:rsid w:val="00C31AF9"/>
    <w:rsid w:val="00E91155"/>
    <w:rsid w:val="3DB80657"/>
    <w:rsid w:val="3E795416"/>
    <w:rsid w:val="3F6E5B64"/>
    <w:rsid w:val="4CCA24EC"/>
    <w:rsid w:val="517563CE"/>
    <w:rsid w:val="54805D9E"/>
    <w:rsid w:val="6844104D"/>
    <w:rsid w:val="75186CAB"/>
    <w:rsid w:val="7A5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/>
      <w:sz w:val="30"/>
      <w:szCs w:val="20"/>
    </w:rPr>
  </w:style>
  <w:style w:type="character" w:customStyle="1" w:styleId="10">
    <w:name w:val="页眉 字符"/>
    <w:basedOn w:val="9"/>
    <w:link w:val="5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字符"/>
    <w:basedOn w:val="9"/>
    <w:link w:val="4"/>
    <w:qFormat/>
    <w:uiPriority w:val="0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219</Characters>
  <Lines>4</Lines>
  <Paragraphs>1</Paragraphs>
  <TotalTime>17</TotalTime>
  <ScaleCrop>false</ScaleCrop>
  <LinksUpToDate>false</LinksUpToDate>
  <CharactersWithSpaces>239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2024-01-05T04:23:00Z</dcterms:created>
  <dc:creator>智行合一</dc:creator>
  <cp:lastModifiedBy>狙檬敖篮籽</cp:lastModifiedBy>
  <dcterms:modified xsi:type="dcterms:W3CDTF">2025-06-09T03:51:20Z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C8E63B404F62433B815FAE4ACEAC85E3_13</vt:lpwstr>
  </property>
  <property fmtid="{D5CDD505-2E9C-101B-9397-08002B2CF9AE}" pid="4" name="KSOTemplateDocerSaveRecord">
    <vt:lpwstr>eyJoZGlkIjoiZmFmY2NhYjg5NjNlYjJlNThhNTBjNTZlZDllNjBiZGMiLCJ1c2VySWQiOiIxMjkwMTk0OTQwIn0=</vt:lpwstr>
  </property>
</Properties>
</file>